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484D4FFB" w:rsidR="00526315" w:rsidRPr="00F742AF" w:rsidRDefault="00AC235A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March</w:t>
      </w:r>
      <w:r w:rsidR="004556DD">
        <w:rPr>
          <w:b/>
          <w:i/>
          <w:color w:val="1F497D" w:themeColor="text2"/>
          <w:sz w:val="28"/>
          <w:szCs w:val="28"/>
        </w:rPr>
        <w:t xml:space="preserve"> </w:t>
      </w:r>
      <w:r>
        <w:rPr>
          <w:b/>
          <w:i/>
          <w:color w:val="1F497D" w:themeColor="text2"/>
          <w:sz w:val="28"/>
          <w:szCs w:val="28"/>
        </w:rPr>
        <w:t>6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28E4676E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AC235A">
        <w:rPr>
          <w:b/>
          <w:i/>
          <w:color w:val="1F497D" w:themeColor="text2"/>
          <w:sz w:val="28"/>
          <w:szCs w:val="28"/>
        </w:rPr>
        <w:t>March 3rd</w:t>
      </w:r>
      <w:r>
        <w:rPr>
          <w:b/>
          <w:i/>
          <w:color w:val="1F497D" w:themeColor="text2"/>
          <w:sz w:val="28"/>
          <w:szCs w:val="28"/>
        </w:rPr>
        <w:t xml:space="preserve">, </w:t>
      </w:r>
      <w:proofErr w:type="gramStart"/>
      <w:r>
        <w:rPr>
          <w:b/>
          <w:i/>
          <w:color w:val="1F497D" w:themeColor="text2"/>
          <w:sz w:val="28"/>
          <w:szCs w:val="28"/>
        </w:rPr>
        <w:t>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proofErr w:type="gramEnd"/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2937BF1F" w14:textId="0FC5C1B7" w:rsidR="00D13416" w:rsidRPr="00EB748B" w:rsidRDefault="00D1341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Approval of Minutes</w:t>
      </w:r>
    </w:p>
    <w:p w14:paraId="75B6DCAC" w14:textId="16D77387" w:rsidR="000873FA" w:rsidRPr="00EB748B" w:rsidRDefault="00AC235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the Aloha-Rigolette Levee</w:t>
      </w:r>
    </w:p>
    <w:p w14:paraId="71FD3D42" w14:textId="1F62459E" w:rsidR="002C0EB9" w:rsidRDefault="00AC235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the 202</w:t>
      </w:r>
      <w:r w:rsidR="005423E5">
        <w:rPr>
          <w:color w:val="1F497D" w:themeColor="text2"/>
          <w:szCs w:val="24"/>
        </w:rPr>
        <w:t>5</w:t>
      </w:r>
      <w:r>
        <w:rPr>
          <w:color w:val="1F497D" w:themeColor="text2"/>
          <w:szCs w:val="24"/>
        </w:rPr>
        <w:t xml:space="preserve"> ALBL Workshop</w:t>
      </w:r>
    </w:p>
    <w:p w14:paraId="6AA347A6" w14:textId="0D6D4ED7" w:rsidR="00B0621F" w:rsidRDefault="00B0621F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6B015E">
        <w:rPr>
          <w:color w:val="1F497D" w:themeColor="text2"/>
          <w:szCs w:val="24"/>
        </w:rPr>
        <w:t>George Harris Jr.</w:t>
      </w:r>
      <w:r>
        <w:rPr>
          <w:color w:val="1F497D" w:themeColor="text2"/>
          <w:szCs w:val="24"/>
        </w:rPr>
        <w:t xml:space="preserve"> – </w:t>
      </w:r>
      <w:r w:rsidR="006B015E">
        <w:rPr>
          <w:color w:val="1F497D" w:themeColor="text2"/>
          <w:szCs w:val="24"/>
        </w:rPr>
        <w:t>Cattle Guard, Access Ramp, Fencing</w:t>
      </w:r>
      <w:r>
        <w:rPr>
          <w:color w:val="1F497D" w:themeColor="text2"/>
          <w:szCs w:val="24"/>
        </w:rPr>
        <w:t xml:space="preserve"> (</w:t>
      </w:r>
      <w:r w:rsidR="006B015E">
        <w:rPr>
          <w:color w:val="1F497D" w:themeColor="text2"/>
          <w:szCs w:val="24"/>
        </w:rPr>
        <w:t>Avoyelles</w:t>
      </w:r>
      <w:r>
        <w:rPr>
          <w:color w:val="1F497D" w:themeColor="text2"/>
          <w:szCs w:val="24"/>
        </w:rPr>
        <w:t xml:space="preserve"> Parish)</w:t>
      </w:r>
    </w:p>
    <w:p w14:paraId="1753AA16" w14:textId="632C4553" w:rsidR="00B0621F" w:rsidRDefault="00B0621F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proofErr w:type="spellStart"/>
      <w:r w:rsidR="006B015E">
        <w:rPr>
          <w:color w:val="1F497D" w:themeColor="text2"/>
          <w:szCs w:val="24"/>
        </w:rPr>
        <w:t>GeoEngineers</w:t>
      </w:r>
      <w:proofErr w:type="spellEnd"/>
      <w:r w:rsidR="006B015E">
        <w:rPr>
          <w:color w:val="1F497D" w:themeColor="text2"/>
          <w:szCs w:val="24"/>
        </w:rPr>
        <w:t>, Inc.</w:t>
      </w:r>
      <w:r>
        <w:rPr>
          <w:color w:val="1F497D" w:themeColor="text2"/>
          <w:szCs w:val="24"/>
        </w:rPr>
        <w:t xml:space="preserve"> – Soil Borings (</w:t>
      </w:r>
      <w:r w:rsidR="006B015E">
        <w:rPr>
          <w:color w:val="1F497D" w:themeColor="text2"/>
          <w:szCs w:val="24"/>
        </w:rPr>
        <w:t>Avoyelles/St. Landry Parishes</w:t>
      </w:r>
      <w:r>
        <w:rPr>
          <w:color w:val="1F497D" w:themeColor="text2"/>
          <w:szCs w:val="24"/>
        </w:rPr>
        <w:t>)</w:t>
      </w:r>
    </w:p>
    <w:p w14:paraId="416654D6" w14:textId="5CF265F2" w:rsidR="006B015E" w:rsidRDefault="006B015E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Colonial Pipeline Company – Prover Program Replacement (St. Landry Parish)</w:t>
      </w:r>
    </w:p>
    <w:p w14:paraId="11BB6212" w14:textId="2188B060" w:rsidR="006B015E" w:rsidRDefault="006B015E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Colonial Pipeline Company – Deep Well Anode Replacement (St. Landry Parish)</w:t>
      </w:r>
    </w:p>
    <w:p w14:paraId="6B0BFF6A" w14:textId="18DE2752" w:rsidR="008340E2" w:rsidRPr="00EB748B" w:rsidRDefault="008340E2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Bids for Two Dump Trucks with Associated Budget Amendment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5pt;height:86.25pt">
                <v:imagedata r:id="rId1" o:title=""/>
              </v:shape>
              <o:OLEObject Type="Embed" ProgID="Word.Picture.8" ShapeID="_x0000_i1025" DrawAspect="Content" ObjectID="_1802505713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Carlos </w:t>
                </w:r>
                <w:proofErr w:type="spellStart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Polotzola</w:t>
                </w:r>
                <w:proofErr w:type="spellEnd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25pt;height:67.5pt">
                      <v:imagedata r:id="rId1" o:title=""/>
                    </v:shape>
                    <o:OLEObject Type="Embed" ProgID="Word.Picture.8" ShapeID="_x0000_i1026" DrawAspect="Content" ObjectID="_1802505714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3B12"/>
    <w:rsid w:val="001867D7"/>
    <w:rsid w:val="0019116D"/>
    <w:rsid w:val="0019403E"/>
    <w:rsid w:val="001A6B84"/>
    <w:rsid w:val="001A7A5A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9C"/>
    <w:rsid w:val="00231162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1B3D"/>
    <w:rsid w:val="00451FE9"/>
    <w:rsid w:val="004556DD"/>
    <w:rsid w:val="00456C25"/>
    <w:rsid w:val="004627FD"/>
    <w:rsid w:val="0046642D"/>
    <w:rsid w:val="004667EE"/>
    <w:rsid w:val="00470CAA"/>
    <w:rsid w:val="0047265A"/>
    <w:rsid w:val="00477EB1"/>
    <w:rsid w:val="00481EE1"/>
    <w:rsid w:val="00483D55"/>
    <w:rsid w:val="00487219"/>
    <w:rsid w:val="00490BD7"/>
    <w:rsid w:val="004A2ACF"/>
    <w:rsid w:val="004B4D31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935C7"/>
    <w:rsid w:val="005946DC"/>
    <w:rsid w:val="005950E9"/>
    <w:rsid w:val="00595BD2"/>
    <w:rsid w:val="005B152E"/>
    <w:rsid w:val="005B2F85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446A"/>
    <w:rsid w:val="0096750A"/>
    <w:rsid w:val="00972B59"/>
    <w:rsid w:val="009730B8"/>
    <w:rsid w:val="00975E4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59A0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05C5"/>
    <w:rsid w:val="00D43C03"/>
    <w:rsid w:val="00D47ADF"/>
    <w:rsid w:val="00D47F1D"/>
    <w:rsid w:val="00D50094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5017"/>
    <w:rsid w:val="00E77945"/>
    <w:rsid w:val="00E81D5E"/>
    <w:rsid w:val="00E91571"/>
    <w:rsid w:val="00E9232F"/>
    <w:rsid w:val="00EA0809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3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2025-03-03T17:15:00Z</cp:lastPrinted>
  <dcterms:created xsi:type="dcterms:W3CDTF">2025-03-03T17:15:00Z</dcterms:created>
  <dcterms:modified xsi:type="dcterms:W3CDTF">2025-03-03T17:15:00Z</dcterms:modified>
</cp:coreProperties>
</file>